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31B" w:rsidRDefault="00A3031B" w:rsidP="00A3031B">
      <w:pPr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A3031B" w:rsidRDefault="00A3031B" w:rsidP="00A3031B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ДЕПАРТАМЕНТ НАДЗОРА И КОНТРОЛЯ В СФЕРЕ ОБРАЗОВАНИЯ</w:t>
      </w:r>
    </w:p>
    <w:p w:rsidR="00A3031B" w:rsidRDefault="00A3031B" w:rsidP="00A3031B">
      <w:pPr>
        <w:jc w:val="center"/>
      </w:pPr>
      <w:r>
        <w:t>420111, Республика Татарстан, г. Казань, ул. Кремлевская, д.9</w:t>
      </w:r>
    </w:p>
    <w:p w:rsidR="00A3031B" w:rsidRDefault="00A3031B" w:rsidP="00A3031B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3031B" w:rsidRPr="00AF29CB" w:rsidRDefault="004033C2" w:rsidP="00A3031B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«11</w:t>
      </w:r>
      <w:r w:rsidR="00A3031B" w:rsidRPr="00AF29CB">
        <w:rPr>
          <w:rFonts w:ascii="Times New Roman" w:hAnsi="Times New Roman" w:cs="Times New Roman"/>
          <w:sz w:val="24"/>
          <w:szCs w:val="24"/>
        </w:rPr>
        <w:t>»</w:t>
      </w:r>
      <w:r w:rsidR="00C14A4D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5015DE">
        <w:rPr>
          <w:rFonts w:ascii="Times New Roman" w:hAnsi="Times New Roman" w:cs="Times New Roman"/>
          <w:sz w:val="24"/>
          <w:szCs w:val="24"/>
        </w:rPr>
        <w:t xml:space="preserve"> </w:t>
      </w:r>
      <w:r w:rsidR="00C14A4D">
        <w:rPr>
          <w:rFonts w:ascii="Times New Roman" w:hAnsi="Times New Roman" w:cs="Times New Roman"/>
          <w:sz w:val="24"/>
          <w:szCs w:val="24"/>
        </w:rPr>
        <w:t>2022</w:t>
      </w:r>
      <w:r w:rsidR="00A3031B" w:rsidRPr="00AF29CB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</w:t>
      </w:r>
      <w:r w:rsidR="00C14A4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3031B">
        <w:rPr>
          <w:rFonts w:ascii="Times New Roman" w:hAnsi="Times New Roman" w:cs="Times New Roman"/>
          <w:sz w:val="24"/>
          <w:szCs w:val="24"/>
        </w:rPr>
        <w:t xml:space="preserve">      № </w:t>
      </w:r>
      <w:r w:rsidR="00A3031B" w:rsidRPr="00EC5D5E">
        <w:rPr>
          <w:rFonts w:ascii="Times New Roman" w:hAnsi="Times New Roman" w:cs="Times New Roman"/>
          <w:sz w:val="24"/>
          <w:szCs w:val="24"/>
        </w:rPr>
        <w:t xml:space="preserve">П </w:t>
      </w:r>
      <w:r w:rsidR="00B658A1">
        <w:rPr>
          <w:rFonts w:ascii="Times New Roman" w:hAnsi="Times New Roman" w:cs="Times New Roman"/>
          <w:sz w:val="24"/>
          <w:szCs w:val="24"/>
        </w:rPr>
        <w:t>9</w:t>
      </w:r>
      <w:r w:rsidR="005015DE">
        <w:rPr>
          <w:rFonts w:ascii="Times New Roman" w:hAnsi="Times New Roman" w:cs="Times New Roman"/>
          <w:sz w:val="24"/>
          <w:szCs w:val="24"/>
        </w:rPr>
        <w:t>7</w:t>
      </w:r>
      <w:r w:rsidR="007C2E37">
        <w:rPr>
          <w:rFonts w:ascii="Times New Roman" w:hAnsi="Times New Roman" w:cs="Times New Roman"/>
          <w:sz w:val="24"/>
          <w:szCs w:val="24"/>
        </w:rPr>
        <w:t>0</w:t>
      </w:r>
      <w:r w:rsidR="00E3489C">
        <w:rPr>
          <w:rFonts w:ascii="Times New Roman" w:hAnsi="Times New Roman" w:cs="Times New Roman"/>
          <w:sz w:val="24"/>
          <w:szCs w:val="24"/>
        </w:rPr>
        <w:t>/</w:t>
      </w:r>
      <w:r w:rsidR="00A3031B" w:rsidRPr="00EC5D5E">
        <w:rPr>
          <w:rFonts w:ascii="Times New Roman" w:hAnsi="Times New Roman" w:cs="Times New Roman"/>
          <w:sz w:val="24"/>
          <w:szCs w:val="24"/>
        </w:rPr>
        <w:t>21-Д-ГН</w:t>
      </w:r>
      <w:r w:rsidR="00C14A4D">
        <w:rPr>
          <w:rFonts w:ascii="Times New Roman" w:hAnsi="Times New Roman" w:cs="Times New Roman"/>
          <w:sz w:val="24"/>
          <w:szCs w:val="24"/>
        </w:rPr>
        <w:t>-2</w:t>
      </w:r>
    </w:p>
    <w:p w:rsidR="00A3031B" w:rsidRDefault="00A3031B" w:rsidP="00A3031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9CB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A3031B" w:rsidRDefault="00A3031B" w:rsidP="00A3031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A3031B" w:rsidRDefault="00A3031B" w:rsidP="00A3031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D5E" w:rsidRDefault="00A3031B" w:rsidP="007C3AE2">
      <w:pPr>
        <w:jc w:val="center"/>
        <w:textAlignment w:val="baseline"/>
        <w:outlineLvl w:val="1"/>
      </w:pPr>
      <w:r>
        <w:t xml:space="preserve">в </w:t>
      </w:r>
      <w:r w:rsidR="00E3489C">
        <w:t xml:space="preserve">государственном автономном профессиональном образовательном </w:t>
      </w:r>
      <w:r w:rsidR="001E44E8">
        <w:t xml:space="preserve">учреждении </w:t>
      </w:r>
    </w:p>
    <w:p w:rsidR="007C2E37" w:rsidRPr="00C7623D" w:rsidRDefault="004033C2" w:rsidP="007C2E37">
      <w:pPr>
        <w:shd w:val="clear" w:color="auto" w:fill="FFFFFF"/>
        <w:jc w:val="center"/>
        <w:rPr>
          <w:rFonts w:eastAsia="Times New Roman"/>
        </w:rPr>
      </w:pPr>
      <w:hyperlink r:id="rId7" w:tooltip="ГАПОУ &quot;НИТ&quot;" w:history="1">
        <w:r w:rsidR="007C2E37" w:rsidRPr="00C7623D">
          <w:rPr>
            <w:rFonts w:eastAsia="Times New Roman"/>
          </w:rPr>
          <w:t xml:space="preserve"> «Нижнекамский индустриальный техникум</w:t>
        </w:r>
      </w:hyperlink>
      <w:r w:rsidR="007C2E37" w:rsidRPr="00C7623D">
        <w:rPr>
          <w:rFonts w:eastAsia="Times New Roman"/>
        </w:rPr>
        <w:t>»</w:t>
      </w:r>
    </w:p>
    <w:p w:rsidR="00BE496B" w:rsidRDefault="00BE496B" w:rsidP="007C3AE2">
      <w:pPr>
        <w:jc w:val="center"/>
        <w:textAlignment w:val="baseline"/>
        <w:outlineLvl w:val="1"/>
        <w:rPr>
          <w:rFonts w:eastAsia="Times New Roman"/>
          <w:color w:val="000000"/>
        </w:rPr>
      </w:pPr>
    </w:p>
    <w:p w:rsidR="00C14A4D" w:rsidRPr="00381976" w:rsidRDefault="00C14A4D" w:rsidP="00C14A4D">
      <w:pPr>
        <w:autoSpaceDE w:val="0"/>
        <w:autoSpaceDN w:val="0"/>
        <w:adjustRightInd w:val="0"/>
        <w:ind w:right="-1" w:firstLine="567"/>
        <w:jc w:val="both"/>
        <w:rPr>
          <w:lang w:eastAsia="en-US"/>
        </w:rPr>
      </w:pPr>
      <w:r w:rsidRPr="00381976">
        <w:rPr>
          <w:lang w:eastAsia="en-US"/>
        </w:rPr>
        <w:t xml:space="preserve">По итогам проведения плановой выездной проверки  </w:t>
      </w:r>
      <w:r w:rsidRPr="00381976">
        <w:rPr>
          <w:lang w:eastAsia="en-US"/>
        </w:rPr>
        <w:br/>
        <w:t xml:space="preserve">(приказ </w:t>
      </w:r>
      <w:r w:rsidRPr="001455B1">
        <w:t>19 апреля 2021 года № под-97</w:t>
      </w:r>
      <w:r>
        <w:t>0</w:t>
      </w:r>
      <w:r w:rsidRPr="001455B1">
        <w:t>/21-Д</w:t>
      </w:r>
      <w:r w:rsidRPr="00381976">
        <w:rPr>
          <w:lang w:eastAsia="en-US"/>
        </w:rPr>
        <w:t xml:space="preserve">) </w:t>
      </w:r>
      <w:r>
        <w:t>государственному автономному профессиональному образовательному учреждению</w:t>
      </w:r>
      <w:hyperlink r:id="rId8" w:tooltip="ГАПОУ &quot;НИТ&quot;" w:history="1">
        <w:r w:rsidRPr="00C7623D">
          <w:rPr>
            <w:rFonts w:eastAsia="Times New Roman"/>
          </w:rPr>
          <w:t xml:space="preserve"> «Нижнекамский индустриальный техникум</w:t>
        </w:r>
      </w:hyperlink>
      <w:r w:rsidRPr="00C7623D">
        <w:rPr>
          <w:rFonts w:eastAsia="Times New Roman"/>
        </w:rPr>
        <w:t>»</w:t>
      </w:r>
      <w:r>
        <w:rPr>
          <w:rFonts w:eastAsia="Times New Roman"/>
        </w:rPr>
        <w:t>,</w:t>
      </w:r>
      <w:r w:rsidRPr="00E3489C">
        <w:rPr>
          <w:color w:val="000000"/>
        </w:rPr>
        <w:t xml:space="preserve"> </w:t>
      </w:r>
      <w:r w:rsidRPr="00E3489C">
        <w:rPr>
          <w:shd w:val="clear" w:color="auto" w:fill="FFFFFF"/>
        </w:rPr>
        <w:t xml:space="preserve">ИНН </w:t>
      </w:r>
      <w:bookmarkStart w:id="0" w:name="_GoBack"/>
      <w:r>
        <w:rPr>
          <w:rFonts w:eastAsia="Times New Roman"/>
        </w:rPr>
        <w:t>1651013280</w:t>
      </w:r>
      <w:bookmarkEnd w:id="0"/>
      <w:r w:rsidRPr="00E3489C">
        <w:rPr>
          <w:shd w:val="clear" w:color="auto" w:fill="FFFFFF"/>
        </w:rPr>
        <w:t xml:space="preserve">, ОГРН </w:t>
      </w:r>
      <w:r>
        <w:rPr>
          <w:rFonts w:eastAsia="Times New Roman"/>
        </w:rPr>
        <w:t>1021602511545</w:t>
      </w:r>
      <w:r w:rsidRPr="00E3489C">
        <w:rPr>
          <w:shd w:val="clear" w:color="auto" w:fill="FFFFFF"/>
        </w:rPr>
        <w:t xml:space="preserve"> </w:t>
      </w:r>
      <w:r w:rsidRPr="00E3489C">
        <w:rPr>
          <w:color w:val="000000"/>
        </w:rPr>
        <w:t>(далее – ГАПОУ)</w:t>
      </w:r>
      <w:r>
        <w:rPr>
          <w:color w:val="000000"/>
        </w:rPr>
        <w:t xml:space="preserve"> </w:t>
      </w:r>
      <w:r w:rsidRPr="00381976">
        <w:rPr>
          <w:lang w:eastAsia="en-US"/>
        </w:rPr>
        <w:t xml:space="preserve">было выдано предписание об исполнении нарушений </w:t>
      </w:r>
      <w:r>
        <w:rPr>
          <w:lang w:eastAsia="en-US"/>
        </w:rPr>
        <w:t xml:space="preserve"> </w:t>
      </w:r>
      <w:r>
        <w:rPr>
          <w:lang w:eastAsia="en-US"/>
        </w:rPr>
        <w:br/>
        <w:t>от 8 июня 2021 года № П 970</w:t>
      </w:r>
      <w:r w:rsidRPr="00381976">
        <w:rPr>
          <w:lang w:eastAsia="en-US"/>
        </w:rPr>
        <w:t>/21-Д-ГН (далее – Предписание) с указанием срока исполнения Предписания до 2 ноября 2021 года.</w:t>
      </w:r>
    </w:p>
    <w:p w:rsidR="00C14A4D" w:rsidRPr="00381976" w:rsidRDefault="00C14A4D" w:rsidP="00C14A4D">
      <w:pPr>
        <w:suppressAutoHyphens/>
        <w:ind w:right="-1" w:firstLine="567"/>
        <w:jc w:val="both"/>
        <w:rPr>
          <w:b/>
          <w:bCs/>
          <w:lang w:eastAsia="en-US"/>
        </w:rPr>
      </w:pPr>
      <w:r w:rsidRPr="00381976">
        <w:rPr>
          <w:lang w:eastAsia="en-US"/>
        </w:rPr>
        <w:t xml:space="preserve">По результатам рассмотрения поступившего уведомления </w:t>
      </w:r>
      <w:r w:rsidRPr="00E3489C">
        <w:rPr>
          <w:color w:val="000000"/>
        </w:rPr>
        <w:t>ГАПОУ</w:t>
      </w:r>
      <w:r w:rsidRPr="00381976">
        <w:t xml:space="preserve">  </w:t>
      </w:r>
      <w:r w:rsidRPr="00381976">
        <w:br/>
      </w:r>
      <w:r w:rsidRPr="00381976">
        <w:rPr>
          <w:lang w:eastAsia="en-US"/>
        </w:rPr>
        <w:t>(</w:t>
      </w:r>
      <w:r>
        <w:t>вх. от 02.11.2021 № 3949</w:t>
      </w:r>
      <w:r w:rsidRPr="00381976">
        <w:t>-Д</w:t>
      </w:r>
      <w:r w:rsidRPr="00381976">
        <w:rPr>
          <w:lang w:eastAsia="en-US"/>
        </w:rPr>
        <w:t xml:space="preserve">) факт исполнения Предписания </w:t>
      </w:r>
      <w:r w:rsidRPr="00381976">
        <w:rPr>
          <w:b/>
          <w:bCs/>
          <w:u w:val="single"/>
          <w:lang w:eastAsia="en-US"/>
        </w:rPr>
        <w:t>не подтвердился</w:t>
      </w:r>
      <w:r w:rsidRPr="00381976">
        <w:rPr>
          <w:b/>
          <w:bCs/>
          <w:lang w:eastAsia="en-US"/>
        </w:rPr>
        <w:t>.</w:t>
      </w:r>
    </w:p>
    <w:p w:rsidR="00C14A4D" w:rsidRDefault="00C14A4D" w:rsidP="00C14A4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Cs w:val="28"/>
        </w:rPr>
      </w:pPr>
    </w:p>
    <w:p w:rsidR="007B537C" w:rsidRPr="003D2554" w:rsidRDefault="007B537C" w:rsidP="007B537C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25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Далее по тексту:</w:t>
      </w:r>
    </w:p>
    <w:p w:rsidR="007C2E37" w:rsidRPr="00686285" w:rsidRDefault="007C2E37" w:rsidP="007C2E37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285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686285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686285">
        <w:rPr>
          <w:rFonts w:ascii="Times New Roman" w:hAnsi="Times New Roman" w:cs="Times New Roman"/>
          <w:sz w:val="24"/>
          <w:szCs w:val="24"/>
        </w:rPr>
        <w:t>;</w:t>
      </w:r>
    </w:p>
    <w:p w:rsidR="007C2E37" w:rsidRPr="00686285" w:rsidRDefault="007C2E37" w:rsidP="007C2E3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86285">
        <w:rPr>
          <w:rFonts w:ascii="Times New Roman" w:hAnsi="Times New Roman" w:cs="Times New Roman"/>
          <w:b w:val="0"/>
          <w:sz w:val="24"/>
          <w:szCs w:val="24"/>
        </w:rPr>
        <w:t xml:space="preserve">- Порядок заполнения, учета и выдачи дипломов о среднем профессиональном образовании и их дубликатов, </w:t>
      </w:r>
      <w:r w:rsidRPr="00686285">
        <w:rPr>
          <w:rFonts w:ascii="Times New Roman" w:hAnsi="Times New Roman" w:cs="Times New Roman"/>
          <w:b w:val="0"/>
          <w:bCs/>
          <w:sz w:val="24"/>
          <w:szCs w:val="24"/>
        </w:rPr>
        <w:t>утвержденный приказом Министерства образования и науки Российской Федерации от 25 октября 2013 года № 1186 (</w:t>
      </w:r>
      <w:r w:rsidRPr="00686285">
        <w:rPr>
          <w:rFonts w:ascii="Times New Roman" w:hAnsi="Times New Roman" w:cs="Times New Roman"/>
          <w:bCs/>
          <w:sz w:val="24"/>
          <w:szCs w:val="24"/>
        </w:rPr>
        <w:t xml:space="preserve">Порядок </w:t>
      </w:r>
      <w:r w:rsidRPr="00686285">
        <w:rPr>
          <w:rFonts w:ascii="Times New Roman" w:hAnsi="Times New Roman" w:cs="Times New Roman"/>
          <w:sz w:val="24"/>
          <w:szCs w:val="24"/>
        </w:rPr>
        <w:t xml:space="preserve">заполнения, учета и выдачи дипломов </w:t>
      </w:r>
      <w:r w:rsidRPr="00686285">
        <w:rPr>
          <w:rFonts w:ascii="Times New Roman" w:hAnsi="Times New Roman" w:cs="Times New Roman"/>
          <w:bCs/>
          <w:sz w:val="24"/>
          <w:szCs w:val="24"/>
        </w:rPr>
        <w:t>№ 1186</w:t>
      </w:r>
      <w:r w:rsidRPr="00686285">
        <w:rPr>
          <w:rFonts w:ascii="Times New Roman" w:hAnsi="Times New Roman" w:cs="Times New Roman"/>
          <w:b w:val="0"/>
          <w:sz w:val="24"/>
          <w:szCs w:val="24"/>
        </w:rPr>
        <w:t>);</w:t>
      </w:r>
    </w:p>
    <w:p w:rsidR="007C2E37" w:rsidRPr="00686285" w:rsidRDefault="007C2E37" w:rsidP="007C2E37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86285">
        <w:rPr>
          <w:rFonts w:ascii="Times New Roman" w:hAnsi="Times New Roman" w:cs="Times New Roman"/>
          <w:sz w:val="24"/>
          <w:szCs w:val="24"/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686285">
        <w:rPr>
          <w:rFonts w:ascii="Times New Roman" w:hAnsi="Times New Roman" w:cs="Times New Roman"/>
          <w:b/>
          <w:sz w:val="24"/>
          <w:szCs w:val="24"/>
          <w:lang w:eastAsia="en-US"/>
        </w:rPr>
        <w:t>(Правила № 582)</w:t>
      </w:r>
      <w:r w:rsidRPr="00686285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7C2E37" w:rsidRDefault="007C2E37" w:rsidP="007C2E37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(Требования № 831)</w:t>
      </w:r>
      <w:r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7C2E37" w:rsidRDefault="007C2E37" w:rsidP="007C2E37">
      <w:pPr>
        <w:pStyle w:val="1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E015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Порядок и основания предоставления академического отпуска обучающимся, утвержденный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</w:t>
      </w:r>
      <w:r w:rsidRPr="006E015B">
        <w:rPr>
          <w:rFonts w:ascii="Times New Roman" w:hAnsi="Times New Roman" w:cs="Times New Roman"/>
          <w:b w:val="0"/>
          <w:color w:val="auto"/>
          <w:sz w:val="24"/>
          <w:szCs w:val="24"/>
        </w:rPr>
        <w:t>риказом Минобрнауки России от 13 июня 2013 года № 455 (</w:t>
      </w:r>
      <w:r w:rsidRPr="00B5641D">
        <w:rPr>
          <w:rFonts w:ascii="Times New Roman" w:hAnsi="Times New Roman" w:cs="Times New Roman"/>
          <w:color w:val="auto"/>
          <w:sz w:val="24"/>
          <w:szCs w:val="24"/>
        </w:rPr>
        <w:t>Порядок № 455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).</w:t>
      </w:r>
    </w:p>
    <w:p w:rsidR="007B5391" w:rsidRDefault="007B5391" w:rsidP="007B5391">
      <w:pPr>
        <w:spacing w:after="144"/>
        <w:ind w:firstLine="708"/>
        <w:jc w:val="both"/>
        <w:textAlignment w:val="baseline"/>
        <w:outlineLvl w:val="1"/>
        <w:rPr>
          <w:u w:val="single"/>
          <w:shd w:val="clear" w:color="auto" w:fill="FFFFFF"/>
        </w:rPr>
      </w:pPr>
    </w:p>
    <w:p w:rsidR="007B5391" w:rsidRDefault="007B5391" w:rsidP="007B5391">
      <w:pPr>
        <w:spacing w:after="144"/>
        <w:ind w:firstLine="708"/>
        <w:jc w:val="both"/>
        <w:textAlignment w:val="baseline"/>
        <w:outlineLvl w:val="1"/>
      </w:pPr>
      <w:r>
        <w:rPr>
          <w:u w:val="single"/>
          <w:shd w:val="clear" w:color="auto" w:fill="FFFFFF"/>
        </w:rPr>
        <w:t>П</w:t>
      </w:r>
      <w:r w:rsidRPr="00E54996">
        <w:rPr>
          <w:u w:val="single"/>
          <w:shd w:val="clear" w:color="auto" w:fill="FFFFFF"/>
        </w:rPr>
        <w:t xml:space="preserve">редписание </w:t>
      </w:r>
      <w:r>
        <w:rPr>
          <w:u w:val="single"/>
          <w:shd w:val="clear" w:color="auto" w:fill="FFFFFF"/>
        </w:rPr>
        <w:t>н</w:t>
      </w:r>
      <w:r w:rsidRPr="00E54996">
        <w:rPr>
          <w:u w:val="single"/>
          <w:shd w:val="clear" w:color="auto" w:fill="FFFFFF"/>
        </w:rPr>
        <w:t>е исполнено в части:</w:t>
      </w:r>
      <w:r w:rsidRPr="00E54996">
        <w:t xml:space="preserve"> </w:t>
      </w:r>
    </w:p>
    <w:p w:rsidR="007B5391" w:rsidRPr="007B5391" w:rsidRDefault="007B5391" w:rsidP="007B5391"/>
    <w:tbl>
      <w:tblPr>
        <w:tblStyle w:val="a3"/>
        <w:tblW w:w="105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3260"/>
        <w:gridCol w:w="1843"/>
        <w:gridCol w:w="3562"/>
      </w:tblGrid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50" w:type="dxa"/>
            <w:vAlign w:val="center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нарушения</w:t>
            </w:r>
          </w:p>
        </w:tc>
        <w:tc>
          <w:tcPr>
            <w:tcW w:w="3260" w:type="dxa"/>
            <w:vAlign w:val="center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t>Запрашиваемые документы и(или) информация</w:t>
            </w:r>
          </w:p>
        </w:tc>
        <w:tc>
          <w:tcPr>
            <w:tcW w:w="1843" w:type="dxa"/>
            <w:vAlign w:val="center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Нормативные </w:t>
            </w:r>
          </w:p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</w:t>
            </w:r>
          </w:p>
        </w:tc>
        <w:tc>
          <w:tcPr>
            <w:tcW w:w="3562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</w:tr>
      <w:tr w:rsidR="00E91DE2" w:rsidRPr="00823B2C" w:rsidTr="00A107FA">
        <w:trPr>
          <w:trHeight w:val="534"/>
        </w:trPr>
        <w:tc>
          <w:tcPr>
            <w:tcW w:w="993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91DE2" w:rsidRPr="00B5641D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4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843" w:type="dxa"/>
          </w:tcPr>
          <w:p w:rsidR="00E91DE2" w:rsidRPr="00823B2C" w:rsidRDefault="00E91DE2" w:rsidP="00A107FA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E91DE2" w:rsidRPr="00823B2C" w:rsidRDefault="00E91DE2" w:rsidP="00A107FA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t>06.01</w:t>
            </w:r>
          </w:p>
        </w:tc>
        <w:tc>
          <w:tcPr>
            <w:tcW w:w="850" w:type="dxa"/>
          </w:tcPr>
          <w:p w:rsidR="00E91DE2" w:rsidRPr="00B5641D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41D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организации, подтверждающие учет мнений советов </w:t>
            </w:r>
            <w:r w:rsidRPr="00823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843" w:type="dxa"/>
          </w:tcPr>
          <w:p w:rsidR="00E91DE2" w:rsidRPr="00823B2C" w:rsidRDefault="004033C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91DE2" w:rsidRPr="00823B2C">
                <w:rPr>
                  <w:rFonts w:ascii="Times New Roman" w:hAnsi="Times New Roman" w:cs="Times New Roman"/>
                  <w:sz w:val="24"/>
                  <w:szCs w:val="24"/>
                </w:rPr>
                <w:t>Ч. 3 ст. 30</w:t>
              </w:r>
            </w:hyperlink>
          </w:p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562" w:type="dxa"/>
          </w:tcPr>
          <w:p w:rsidR="00E91DE2" w:rsidRPr="00823B2C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проведения проверки представлены локальные нормативные акты с </w:t>
            </w:r>
            <w:r w:rsidRPr="00823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отметкой о прохождении согласования со Студенческим советом, однако не представлены документы, подтверждающие учет мнения Студенческого совета. </w:t>
            </w:r>
          </w:p>
          <w:p w:rsidR="00E91DE2" w:rsidRPr="00823B2C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документы, подтверждающие учет мнения иных участников образовательных отношений при принятии локальных нормативных актов, затрагивающих права обучающихся ГАПОУ.</w:t>
            </w: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850" w:type="dxa"/>
          </w:tcPr>
          <w:p w:rsidR="00E91DE2" w:rsidRPr="00B5641D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41D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- личные заявления обучающихся о предоставлении академического отпуска, а также заключение врачебной комиссии медицинской организации (для предоставления академического отпуска по медицинским показаниям), повестка военного комиссариата, содержащая время и место отправки к месту прохождения военной службы (для предоставления академического отпуска в случае призыва на военную службу), документы, подтверждающие основание предоставления академического отпуска (при наличии)</w:t>
            </w:r>
          </w:p>
        </w:tc>
        <w:tc>
          <w:tcPr>
            <w:tcW w:w="1843" w:type="dxa"/>
          </w:tcPr>
          <w:p w:rsidR="00E91DE2" w:rsidRPr="00823B2C" w:rsidRDefault="004033C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91DE2" w:rsidRPr="00823B2C">
                <w:rPr>
                  <w:rFonts w:ascii="Times New Roman" w:hAnsi="Times New Roman" w:cs="Times New Roman"/>
                  <w:sz w:val="24"/>
                  <w:szCs w:val="24"/>
                </w:rPr>
                <w:t>П. 4</w:t>
              </w:r>
            </w:hyperlink>
          </w:p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Порядка </w:t>
            </w: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№ 455 </w:t>
            </w:r>
          </w:p>
        </w:tc>
        <w:tc>
          <w:tcPr>
            <w:tcW w:w="3562" w:type="dxa"/>
          </w:tcPr>
          <w:p w:rsidR="00E91DE2" w:rsidRPr="00823B2C" w:rsidRDefault="00E91DE2" w:rsidP="00C14A4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документы, подтверждающие основание предоставления академического отпуска </w:t>
            </w:r>
            <w:r w:rsidR="00C14A4D">
              <w:rPr>
                <w:rFonts w:ascii="Times New Roman" w:hAnsi="Times New Roman" w:cs="Times New Roman"/>
                <w:sz w:val="24"/>
                <w:szCs w:val="24"/>
              </w:rPr>
              <w:t>Шитова, группа 397</w:t>
            </w: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91DE2" w:rsidRPr="00B5641D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4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1843" w:type="dxa"/>
          </w:tcPr>
          <w:p w:rsidR="00E91DE2" w:rsidRPr="00823B2C" w:rsidRDefault="00E91DE2" w:rsidP="00A107FA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tcBorders>
              <w:tr2bl w:val="nil"/>
            </w:tcBorders>
          </w:tcPr>
          <w:p w:rsidR="00E91DE2" w:rsidRPr="00823B2C" w:rsidRDefault="00E91DE2" w:rsidP="00A107FA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t>06.08.01</w:t>
            </w:r>
          </w:p>
        </w:tc>
        <w:tc>
          <w:tcPr>
            <w:tcW w:w="850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- документы, содержащие сведения о контрольных цифрах приема</w:t>
            </w:r>
          </w:p>
        </w:tc>
        <w:tc>
          <w:tcPr>
            <w:tcW w:w="1843" w:type="dxa"/>
          </w:tcPr>
          <w:p w:rsidR="00E91DE2" w:rsidRPr="00823B2C" w:rsidRDefault="004033C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91DE2" w:rsidRPr="00823B2C">
                <w:rPr>
                  <w:rFonts w:ascii="Times New Roman" w:hAnsi="Times New Roman" w:cs="Times New Roman"/>
                  <w:sz w:val="24"/>
                  <w:szCs w:val="24"/>
                </w:rPr>
                <w:t>Ч. 3 ст. 100</w:t>
              </w:r>
            </w:hyperlink>
          </w:p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№ 273-ФЗ.</w:t>
            </w:r>
          </w:p>
        </w:tc>
        <w:tc>
          <w:tcPr>
            <w:tcW w:w="3562" w:type="dxa"/>
          </w:tcPr>
          <w:p w:rsidR="00E91DE2" w:rsidRPr="00823B2C" w:rsidRDefault="00E91DE2" w:rsidP="00A107FA">
            <w:pPr>
              <w:shd w:val="clear" w:color="auto" w:fill="FFFFFF"/>
              <w:jc w:val="both"/>
              <w:rPr>
                <w:rFonts w:eastAsia="Times New Roman"/>
                <w:color w:val="212121"/>
                <w:sz w:val="24"/>
                <w:szCs w:val="24"/>
              </w:rPr>
            </w:pPr>
            <w:r w:rsidRPr="00823B2C">
              <w:rPr>
                <w:color w:val="212121"/>
                <w:sz w:val="24"/>
                <w:szCs w:val="24"/>
              </w:rPr>
              <w:t>а) в</w:t>
            </w:r>
            <w:r w:rsidRPr="00823B2C">
              <w:rPr>
                <w:rFonts w:eastAsia="Times New Roman"/>
                <w:color w:val="212121"/>
                <w:sz w:val="24"/>
                <w:szCs w:val="24"/>
              </w:rPr>
              <w:t xml:space="preserve"> нарушение требований, установленных пунктом </w:t>
            </w:r>
            <w:r w:rsidRPr="00010527">
              <w:rPr>
                <w:color w:val="202124"/>
                <w:sz w:val="24"/>
                <w:szCs w:val="24"/>
                <w:shd w:val="clear" w:color="auto" w:fill="FFFFFF"/>
              </w:rPr>
              <w:t xml:space="preserve">Порядка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</w:t>
            </w:r>
            <w:r w:rsidRPr="00010527">
              <w:rPr>
                <w:bCs/>
                <w:color w:val="202124"/>
                <w:sz w:val="24"/>
                <w:szCs w:val="24"/>
                <w:shd w:val="clear" w:color="auto" w:fill="FFFFFF"/>
              </w:rPr>
              <w:t>Министерства образования и науки Российской Федерации</w:t>
            </w:r>
            <w:r w:rsidRPr="00010527">
              <w:rPr>
                <w:color w:val="202124"/>
                <w:sz w:val="24"/>
                <w:szCs w:val="24"/>
                <w:shd w:val="clear" w:color="auto" w:fill="FFFFFF"/>
              </w:rPr>
              <w:t xml:space="preserve"> от 14.06.2013 </w:t>
            </w:r>
            <w:r w:rsidRPr="00010527">
              <w:rPr>
                <w:bCs/>
                <w:color w:val="202124"/>
                <w:sz w:val="24"/>
                <w:szCs w:val="24"/>
                <w:shd w:val="clear" w:color="auto" w:fill="FFFFFF"/>
              </w:rPr>
              <w:t>№ 464</w:t>
            </w:r>
            <w:r w:rsidRPr="00823B2C">
              <w:rPr>
                <w:rFonts w:eastAsia="Times New Roman"/>
                <w:color w:val="212121"/>
                <w:sz w:val="24"/>
                <w:szCs w:val="24"/>
              </w:rPr>
              <w:t xml:space="preserve">, при приеме в </w:t>
            </w:r>
            <w:r w:rsidRPr="00823B2C">
              <w:rPr>
                <w:rFonts w:eastAsia="Times New Roman"/>
                <w:color w:val="212121"/>
                <w:sz w:val="24"/>
                <w:szCs w:val="24"/>
              </w:rPr>
              <w:lastRenderedPageBreak/>
              <w:t>20</w:t>
            </w:r>
            <w:r>
              <w:rPr>
                <w:rFonts w:eastAsia="Times New Roman"/>
                <w:color w:val="212121"/>
                <w:sz w:val="24"/>
                <w:szCs w:val="24"/>
              </w:rPr>
              <w:t>20</w:t>
            </w:r>
            <w:r w:rsidRPr="00823B2C">
              <w:rPr>
                <w:rFonts w:eastAsia="Times New Roman"/>
                <w:color w:val="212121"/>
                <w:sz w:val="24"/>
                <w:szCs w:val="24"/>
              </w:rPr>
              <w:t>-20</w:t>
            </w:r>
            <w:r>
              <w:rPr>
                <w:rFonts w:eastAsia="Times New Roman"/>
                <w:color w:val="212121"/>
                <w:sz w:val="24"/>
                <w:szCs w:val="24"/>
              </w:rPr>
              <w:t>21</w:t>
            </w:r>
            <w:r w:rsidRPr="00823B2C">
              <w:rPr>
                <w:rFonts w:eastAsia="Times New Roman"/>
                <w:color w:val="212121"/>
                <w:sz w:val="24"/>
                <w:szCs w:val="24"/>
              </w:rPr>
              <w:t xml:space="preserve"> учебном году скомплектованы группы наполняемостью более 25 обучающихся (группа 440 по специальности «Слесарь»; группа 425 по специальности «Электромонтер по ремонту и обслуживанию электрооборудования (по отраслям); группа 438 по специальности «Оператор в производстве шин»; группа 432 по специальности «Авто</w:t>
            </w:r>
            <w:r w:rsidR="007B5391">
              <w:rPr>
                <w:rFonts w:eastAsia="Times New Roman"/>
                <w:color w:val="212121"/>
                <w:sz w:val="24"/>
                <w:szCs w:val="24"/>
              </w:rPr>
              <w:t>матические системы управления»).</w:t>
            </w: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1843" w:type="dxa"/>
          </w:tcPr>
          <w:p w:rsidR="00E91DE2" w:rsidRPr="00823B2C" w:rsidRDefault="00E91DE2" w:rsidP="00A107FA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E91DE2" w:rsidRPr="00823B2C" w:rsidRDefault="00E91DE2" w:rsidP="00A107FA">
            <w:pPr>
              <w:pStyle w:val="ConsPlusNormal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- письменные заявления выпускников или их родителей (законных представителей), поданные в организацию, о выдаче дубликатов аттестатов (дубликатов приложений к аттестатам), а также документы, послужившие основанием для выдачи дубликатов (при наличии)</w:t>
            </w:r>
          </w:p>
        </w:tc>
        <w:tc>
          <w:tcPr>
            <w:tcW w:w="1843" w:type="dxa"/>
          </w:tcPr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23 Порядка </w:t>
            </w: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заполнения, учета и выдачи дипломов № 1186</w:t>
            </w:r>
          </w:p>
        </w:tc>
        <w:tc>
          <w:tcPr>
            <w:tcW w:w="3562" w:type="dxa"/>
          </w:tcPr>
          <w:p w:rsidR="00E91DE2" w:rsidRPr="00B108B0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представлены документы, подтверждающие </w:t>
            </w:r>
            <w:r w:rsidRPr="00B10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изменение фамилии выпускников</w:t>
            </w:r>
          </w:p>
          <w:p w:rsidR="00C14A4D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(Акчурина)</w:t>
            </w:r>
            <w:r w:rsidR="00C14A4D">
              <w:rPr>
                <w:rFonts w:ascii="Times New Roman" w:hAnsi="Times New Roman" w:cs="Times New Roman"/>
                <w:sz w:val="24"/>
                <w:szCs w:val="24"/>
              </w:rPr>
              <w:t xml:space="preserve"> Л.Г.; Зубарева (Мавзиева Р.А.).</w:t>
            </w:r>
          </w:p>
          <w:p w:rsidR="00E91DE2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08B0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представлены документы, подтверждающие </w:t>
            </w:r>
            <w:r w:rsidRPr="00B10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изменение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имени, отчества вы</w:t>
            </w:r>
            <w:r w:rsidRPr="00B108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пускников</w:t>
            </w:r>
            <w:r w:rsidR="00C14A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(Хаева Г.Ф.; Камалова Л.Н.).</w:t>
            </w:r>
          </w:p>
          <w:p w:rsidR="00E91DE2" w:rsidRPr="00823B2C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823B2C">
              <w:rPr>
                <w:b/>
                <w:bCs/>
                <w:i/>
                <w:iCs/>
                <w:sz w:val="24"/>
                <w:szCs w:val="24"/>
              </w:rPr>
              <w:t>23.01</w:t>
            </w:r>
          </w:p>
        </w:tc>
        <w:tc>
          <w:tcPr>
            <w:tcW w:w="850" w:type="dxa"/>
          </w:tcPr>
          <w:p w:rsidR="00E91DE2" w:rsidRPr="00B5641D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5641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23B2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Сайт организации</w:t>
            </w:r>
          </w:p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sz w:val="24"/>
                <w:szCs w:val="24"/>
                <w:u w:val="single"/>
              </w:rPr>
            </w:pPr>
            <w:r w:rsidRPr="00823B2C">
              <w:rPr>
                <w:b/>
                <w:sz w:val="24"/>
                <w:szCs w:val="24"/>
              </w:rPr>
              <w:t>(</w:t>
            </w:r>
            <w:r w:rsidRPr="006E015B">
              <w:rPr>
                <w:b/>
                <w:sz w:val="24"/>
                <w:szCs w:val="24"/>
              </w:rPr>
              <w:t>https://edu.tatar.ru/nkamsk/org6219</w:t>
            </w:r>
            <w:r w:rsidRPr="00823B2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562" w:type="dxa"/>
          </w:tcPr>
          <w:p w:rsidR="00E91DE2" w:rsidRPr="00B5641D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rPr>
                <w:b/>
                <w:sz w:val="24"/>
                <w:szCs w:val="24"/>
                <w:u w:val="single"/>
              </w:rPr>
            </w:pPr>
            <w:r w:rsidRPr="00B5641D">
              <w:rPr>
                <w:b/>
                <w:sz w:val="24"/>
                <w:szCs w:val="24"/>
              </w:rPr>
              <w:t>Отсутствует информация:</w:t>
            </w: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E91DE2" w:rsidRPr="00B5641D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B5641D">
              <w:rPr>
                <w:b/>
                <w:bCs/>
                <w:sz w:val="24"/>
                <w:szCs w:val="24"/>
              </w:rPr>
              <w:t>9.1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Пп. б) п. 1 </w:t>
            </w:r>
          </w:p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ч. 2 ст. 29  </w:t>
            </w:r>
          </w:p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№ 273-ФЗ; </w:t>
            </w:r>
          </w:p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П. а) ч. 3 </w:t>
            </w:r>
          </w:p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Правил № 582 </w:t>
            </w:r>
          </w:p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562" w:type="dxa"/>
          </w:tcPr>
          <w:p w:rsidR="00E91DE2" w:rsidRPr="00823B2C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о структуре и об органах управления образовательной организацией, в том числе:</w:t>
            </w:r>
          </w:p>
          <w:p w:rsidR="00E91DE2" w:rsidRPr="00823B2C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- сведения о наличии положений о структурных подразделениях (об органах управления) с приложением копий указанных положений (при их наличии);</w:t>
            </w:r>
          </w:p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E91DE2" w:rsidRPr="00B5641D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B5641D">
              <w:rPr>
                <w:b/>
                <w:bCs/>
                <w:sz w:val="24"/>
                <w:szCs w:val="24"/>
              </w:rPr>
              <w:t>9.11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3562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  <w:r w:rsidRPr="00823B2C">
              <w:rPr>
                <w:b/>
                <w:bCs/>
                <w:sz w:val="24"/>
                <w:szCs w:val="24"/>
              </w:rPr>
              <w:t>копий:</w:t>
            </w: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E91DE2" w:rsidRPr="00B5641D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B5641D">
              <w:rPr>
                <w:b/>
                <w:bCs/>
                <w:sz w:val="24"/>
                <w:szCs w:val="24"/>
              </w:rPr>
              <w:t>9.11.2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П. 4 ч. 2 ст. 29 </w:t>
            </w:r>
          </w:p>
          <w:p w:rsidR="00E91DE2" w:rsidRPr="00823B2C" w:rsidRDefault="00E91DE2" w:rsidP="00A107FA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</w:rPr>
            </w:pPr>
            <w:r w:rsidRPr="00823B2C">
              <w:rPr>
                <w:sz w:val="24"/>
                <w:szCs w:val="24"/>
              </w:rPr>
              <w:t xml:space="preserve">П. г) ч. 3 </w:t>
            </w:r>
          </w:p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  <w:r w:rsidRPr="00823B2C">
              <w:rPr>
                <w:sz w:val="24"/>
                <w:szCs w:val="24"/>
              </w:rPr>
              <w:t xml:space="preserve">Правил № 582 </w:t>
            </w:r>
          </w:p>
        </w:tc>
        <w:tc>
          <w:tcPr>
            <w:tcW w:w="3562" w:type="dxa"/>
          </w:tcPr>
          <w:p w:rsidR="00E91DE2" w:rsidRPr="00823B2C" w:rsidRDefault="00E91DE2" w:rsidP="00A107F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>документа о порядке оказания платных образовательных услуг, в том числе:</w:t>
            </w:r>
          </w:p>
          <w:p w:rsidR="00E91DE2" w:rsidRPr="00C14A4D" w:rsidRDefault="00E91DE2" w:rsidP="00C14A4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B2C">
              <w:rPr>
                <w:rFonts w:ascii="Times New Roman" w:hAnsi="Times New Roman" w:cs="Times New Roman"/>
                <w:sz w:val="24"/>
                <w:szCs w:val="24"/>
              </w:rPr>
              <w:t xml:space="preserve">- образца договора об оказании платных образовательных услуг, </w:t>
            </w:r>
          </w:p>
        </w:tc>
      </w:tr>
      <w:tr w:rsidR="00E91DE2" w:rsidRPr="00823B2C" w:rsidTr="00A107FA">
        <w:tc>
          <w:tcPr>
            <w:tcW w:w="993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823B2C">
              <w:rPr>
                <w:b/>
                <w:bCs/>
                <w:i/>
                <w:iCs/>
                <w:sz w:val="24"/>
                <w:szCs w:val="24"/>
              </w:rPr>
              <w:t>23.03</w:t>
            </w:r>
          </w:p>
        </w:tc>
        <w:tc>
          <w:tcPr>
            <w:tcW w:w="850" w:type="dxa"/>
          </w:tcPr>
          <w:p w:rsidR="00E91DE2" w:rsidRPr="00B5641D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5641D">
              <w:rPr>
                <w:b/>
                <w:sz w:val="24"/>
                <w:szCs w:val="24"/>
              </w:rPr>
              <w:t>9.12</w:t>
            </w:r>
          </w:p>
        </w:tc>
        <w:tc>
          <w:tcPr>
            <w:tcW w:w="3260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823B2C">
              <w:rPr>
                <w:b/>
                <w:sz w:val="24"/>
                <w:szCs w:val="24"/>
              </w:rPr>
              <w:t xml:space="preserve">Требования </w:t>
            </w:r>
          </w:p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sz w:val="24"/>
                <w:szCs w:val="24"/>
                <w:u w:val="single"/>
              </w:rPr>
            </w:pPr>
            <w:r w:rsidRPr="00823B2C">
              <w:rPr>
                <w:b/>
                <w:sz w:val="24"/>
                <w:szCs w:val="24"/>
              </w:rPr>
              <w:lastRenderedPageBreak/>
              <w:t>к структуре сайта</w:t>
            </w:r>
          </w:p>
        </w:tc>
        <w:tc>
          <w:tcPr>
            <w:tcW w:w="1843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  <w:r w:rsidRPr="00823B2C">
              <w:rPr>
                <w:sz w:val="24"/>
                <w:szCs w:val="24"/>
              </w:rPr>
              <w:lastRenderedPageBreak/>
              <w:t xml:space="preserve">Требования № </w:t>
            </w:r>
            <w:r w:rsidRPr="00823B2C">
              <w:rPr>
                <w:sz w:val="24"/>
                <w:szCs w:val="24"/>
              </w:rPr>
              <w:lastRenderedPageBreak/>
              <w:t>831</w:t>
            </w:r>
          </w:p>
        </w:tc>
        <w:tc>
          <w:tcPr>
            <w:tcW w:w="3562" w:type="dxa"/>
          </w:tcPr>
          <w:p w:rsidR="00E91DE2" w:rsidRPr="00823B2C" w:rsidRDefault="00E91DE2" w:rsidP="00A107FA">
            <w:pPr>
              <w:suppressAutoHyphens/>
              <w:autoSpaceDE w:val="0"/>
              <w:autoSpaceDN w:val="0"/>
              <w:adjustRightInd w:val="0"/>
              <w:spacing w:line="230" w:lineRule="auto"/>
              <w:contextualSpacing/>
              <w:jc w:val="both"/>
              <w:rPr>
                <w:sz w:val="24"/>
                <w:szCs w:val="24"/>
                <w:u w:val="single"/>
              </w:rPr>
            </w:pPr>
            <w:r w:rsidRPr="00823B2C">
              <w:rPr>
                <w:sz w:val="24"/>
                <w:szCs w:val="24"/>
              </w:rPr>
              <w:lastRenderedPageBreak/>
              <w:t xml:space="preserve">Структура сайта </w:t>
            </w:r>
            <w:r w:rsidRPr="00823B2C">
              <w:rPr>
                <w:sz w:val="24"/>
                <w:szCs w:val="24"/>
              </w:rPr>
              <w:lastRenderedPageBreak/>
              <w:t>(</w:t>
            </w:r>
            <w:r w:rsidRPr="006E015B">
              <w:rPr>
                <w:sz w:val="24"/>
                <w:szCs w:val="24"/>
              </w:rPr>
              <w:t>https://edu.tatar.ru/nkamsk/org6219/page4607717.htm</w:t>
            </w:r>
            <w:r w:rsidRPr="00823B2C">
              <w:rPr>
                <w:sz w:val="24"/>
                <w:szCs w:val="24"/>
              </w:rPr>
              <w:t>) не приведена в соответствие с установленными требованиями</w:t>
            </w:r>
          </w:p>
        </w:tc>
      </w:tr>
    </w:tbl>
    <w:p w:rsidR="0082782B" w:rsidRDefault="0082782B" w:rsidP="00A3031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5391" w:rsidRPr="00AE5A5E" w:rsidRDefault="007B5391" w:rsidP="007B5391">
      <w:pPr>
        <w:suppressAutoHyphens/>
        <w:ind w:right="-1" w:firstLine="567"/>
        <w:jc w:val="both"/>
      </w:pPr>
      <w:r w:rsidRPr="007A188E">
        <w:t xml:space="preserve">В соответствии с частью 3 статьи 93.1 Федерального закона от 29 декабря 2012 года </w:t>
      </w:r>
      <w:r w:rsidRPr="007A188E">
        <w:br/>
        <w:t xml:space="preserve">№ 273-ФЗ «Об образовании в Российской Федерации», в связи с вступлением в законную силу постановления мирового судьи судебного участка </w:t>
      </w:r>
      <w:r>
        <w:rPr>
          <w:lang w:eastAsia="en-US"/>
        </w:rPr>
        <w:t>№ 7</w:t>
      </w:r>
      <w:r w:rsidRPr="00381976">
        <w:rPr>
          <w:lang w:eastAsia="en-US"/>
        </w:rPr>
        <w:t xml:space="preserve"> по Нижнекамскому судебному </w:t>
      </w:r>
      <w:r>
        <w:rPr>
          <w:lang w:eastAsia="en-US"/>
        </w:rPr>
        <w:t>району Республики Татарстан от 14 декабря 2021 года (дело № 5-567/7/2021) (вх. от 23</w:t>
      </w:r>
      <w:r w:rsidRPr="00381976">
        <w:rPr>
          <w:lang w:eastAsia="en-US"/>
        </w:rPr>
        <w:t>.12.2021 № 44</w:t>
      </w:r>
      <w:r>
        <w:rPr>
          <w:lang w:eastAsia="en-US"/>
        </w:rPr>
        <w:t>96</w:t>
      </w:r>
      <w:r w:rsidRPr="00381976">
        <w:rPr>
          <w:lang w:eastAsia="en-US"/>
        </w:rPr>
        <w:t xml:space="preserve">-Д) </w:t>
      </w:r>
      <w:r>
        <w:rPr>
          <w:lang w:eastAsia="en-US"/>
        </w:rPr>
        <w:t>ГАПОУ</w:t>
      </w:r>
      <w:r w:rsidRPr="00381976">
        <w:rPr>
          <w:lang w:eastAsia="en-US"/>
        </w:rPr>
        <w:t xml:space="preserve"> </w:t>
      </w:r>
      <w:r>
        <w:rPr>
          <w:lang w:eastAsia="en-US"/>
        </w:rPr>
        <w:t xml:space="preserve">о назначении </w:t>
      </w:r>
      <w:r>
        <w:rPr>
          <w:color w:val="000000"/>
          <w:shd w:val="clear" w:color="auto" w:fill="FFFFFF"/>
        </w:rPr>
        <w:t>административного наказания</w:t>
      </w:r>
      <w:r w:rsidRPr="00381976">
        <w:rPr>
          <w:color w:val="000000"/>
          <w:shd w:val="clear" w:color="auto" w:fill="FFFFFF"/>
        </w:rPr>
        <w:t xml:space="preserve"> </w:t>
      </w:r>
      <w:r w:rsidRPr="00381976">
        <w:rPr>
          <w:bCs/>
          <w:color w:val="000000"/>
        </w:rPr>
        <w:t>в виде штрафа в размере 10000 (десять</w:t>
      </w:r>
      <w:r>
        <w:rPr>
          <w:bCs/>
          <w:color w:val="000000"/>
        </w:rPr>
        <w:t xml:space="preserve"> тысяч) рублей </w:t>
      </w:r>
      <w:r w:rsidRPr="007A188E">
        <w:t>департамент надзора и контроля в сфере образования Министерства образования и науки</w:t>
      </w:r>
      <w:r w:rsidRPr="00AE5A5E">
        <w:t xml:space="preserve"> Республики Татарстан</w:t>
      </w:r>
      <w:r>
        <w:t xml:space="preserve"> вновь</w:t>
      </w:r>
    </w:p>
    <w:p w:rsidR="007B5391" w:rsidRPr="00E54996" w:rsidRDefault="007B5391" w:rsidP="007B539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996">
        <w:rPr>
          <w:rFonts w:ascii="Times New Roman" w:hAnsi="Times New Roman" w:cs="Times New Roman"/>
          <w:sz w:val="24"/>
          <w:szCs w:val="24"/>
        </w:rPr>
        <w:t>ПРЕДПИСЫВАЕТ</w:t>
      </w:r>
      <w:r>
        <w:rPr>
          <w:rFonts w:ascii="Times New Roman" w:hAnsi="Times New Roman" w:cs="Times New Roman"/>
          <w:sz w:val="24"/>
          <w:szCs w:val="24"/>
        </w:rPr>
        <w:t xml:space="preserve"> ГАПОУ</w:t>
      </w:r>
      <w:r w:rsidRPr="00E549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B5391" w:rsidRDefault="007B5391" w:rsidP="007B539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026E8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 в срок</w:t>
      </w:r>
      <w:r w:rsidRPr="00574305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7B5391" w:rsidRPr="00B630FB" w:rsidRDefault="004033C2" w:rsidP="007B539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  <w:u w:val="single"/>
        </w:rPr>
        <w:t xml:space="preserve">до 01 марта </w:t>
      </w:r>
      <w:r w:rsidR="007B5391" w:rsidRPr="00A0454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2022 года</w:t>
      </w:r>
      <w:r w:rsidR="007B5391" w:rsidRPr="00A0454E">
        <w:rPr>
          <w:rFonts w:ascii="Times New Roman" w:hAnsi="Times New Roman" w:cs="Times New Roman"/>
          <w:b/>
          <w:bCs/>
          <w:i/>
          <w:iCs/>
          <w:sz w:val="23"/>
          <w:szCs w:val="23"/>
          <w:u w:val="single"/>
        </w:rPr>
        <w:t>.</w:t>
      </w:r>
    </w:p>
    <w:p w:rsidR="007B5391" w:rsidRPr="002026E8" w:rsidRDefault="007B5391" w:rsidP="007B539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7B5391" w:rsidRDefault="007B5391" w:rsidP="007B539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</w:t>
      </w:r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Pr="002026E8">
        <w:rPr>
          <w:rFonts w:ascii="Times New Roman" w:hAnsi="Times New Roman" w:cs="Times New Roman"/>
          <w:sz w:val="24"/>
          <w:szCs w:val="24"/>
        </w:rPr>
        <w:t>об исполнении предписания и документы, подтверждающие устранение нарушений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тельства в сфере образования, в </w:t>
      </w:r>
      <w:r w:rsidRPr="002026E8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B5391" w:rsidRPr="00B630FB" w:rsidRDefault="004033C2" w:rsidP="007B539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  <w:u w:val="single"/>
        </w:rPr>
        <w:t>до 01 марта</w:t>
      </w:r>
      <w:r w:rsidR="007B5391" w:rsidRPr="00A0454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2022 года</w:t>
      </w:r>
      <w:r w:rsidR="007B5391" w:rsidRPr="00A0454E">
        <w:rPr>
          <w:rFonts w:ascii="Times New Roman" w:hAnsi="Times New Roman" w:cs="Times New Roman"/>
          <w:b/>
          <w:bCs/>
          <w:i/>
          <w:iCs/>
          <w:sz w:val="23"/>
          <w:szCs w:val="23"/>
          <w:u w:val="single"/>
        </w:rPr>
        <w:t>.</w:t>
      </w:r>
    </w:p>
    <w:p w:rsidR="007B5391" w:rsidRPr="002026E8" w:rsidRDefault="007B5391" w:rsidP="007B539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</w:t>
      </w:r>
      <w:r>
        <w:rPr>
          <w:rFonts w:ascii="Times New Roman" w:hAnsi="Times New Roman" w:cs="Times New Roman"/>
          <w:sz w:val="24"/>
          <w:szCs w:val="24"/>
        </w:rPr>
        <w:t>уведомления</w:t>
      </w:r>
      <w:r w:rsidRPr="002026E8">
        <w:rPr>
          <w:rFonts w:ascii="Times New Roman" w:hAnsi="Times New Roman" w:cs="Times New Roman"/>
          <w:sz w:val="24"/>
          <w:szCs w:val="24"/>
        </w:rPr>
        <w:t xml:space="preserve"> об исполнении настоящего предписания влечет ответственность, установленную законодательством Российской Федерации. </w:t>
      </w:r>
    </w:p>
    <w:p w:rsidR="007B5391" w:rsidRDefault="007B5391" w:rsidP="007B539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5391" w:rsidRDefault="007B5391" w:rsidP="007B539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310" w:type="dxa"/>
        <w:tblInd w:w="-34" w:type="dxa"/>
        <w:tblLook w:val="00A0" w:firstRow="1" w:lastRow="0" w:firstColumn="1" w:lastColumn="0" w:noHBand="0" w:noVBand="0"/>
      </w:tblPr>
      <w:tblGrid>
        <w:gridCol w:w="10866"/>
        <w:gridCol w:w="222"/>
        <w:gridCol w:w="222"/>
      </w:tblGrid>
      <w:tr w:rsidR="007B5391" w:rsidTr="008466FF">
        <w:tc>
          <w:tcPr>
            <w:tcW w:w="10866" w:type="dxa"/>
            <w:hideMark/>
          </w:tcPr>
          <w:tbl>
            <w:tblPr>
              <w:tblW w:w="10650" w:type="dxa"/>
              <w:tblLook w:val="00A0" w:firstRow="1" w:lastRow="0" w:firstColumn="1" w:lastColumn="0" w:noHBand="0" w:noVBand="0"/>
            </w:tblPr>
            <w:tblGrid>
              <w:gridCol w:w="5583"/>
              <w:gridCol w:w="1718"/>
              <w:gridCol w:w="3349"/>
            </w:tblGrid>
            <w:tr w:rsidR="007B5391" w:rsidTr="008466FF">
              <w:trPr>
                <w:trHeight w:val="1410"/>
              </w:trPr>
              <w:tc>
                <w:tcPr>
                  <w:tcW w:w="5583" w:type="dxa"/>
                  <w:hideMark/>
                </w:tcPr>
                <w:p w:rsidR="007B5391" w:rsidRDefault="007B5391" w:rsidP="008466FF">
                  <w:pPr>
                    <w:ind w:hanging="7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Ведущий консультант</w:t>
                  </w:r>
                </w:p>
                <w:p w:rsidR="007B5391" w:rsidRDefault="007B5391" w:rsidP="008466FF">
                  <w:pPr>
                    <w:ind w:left="-7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отдела государственного надзора</w:t>
                  </w:r>
                </w:p>
                <w:p w:rsidR="007B5391" w:rsidRDefault="007B5391" w:rsidP="008466FF">
                  <w:pPr>
                    <w:ind w:left="-7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 сфере образования </w:t>
                  </w:r>
                  <w:r w:rsidR="004033C2">
                    <w:rPr>
                      <w:b/>
                      <w:bCs/>
                    </w:rPr>
                    <w:t xml:space="preserve">управления контрольно-надзорной деятельности </w:t>
                  </w:r>
                  <w:r>
                    <w:rPr>
                      <w:b/>
                      <w:bCs/>
                    </w:rPr>
                    <w:t>департамента</w:t>
                  </w:r>
                </w:p>
                <w:p w:rsidR="007B5391" w:rsidRDefault="007B5391" w:rsidP="008466FF">
                  <w:pPr>
                    <w:ind w:left="-7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надзора и контроля в сфере образования Министерства образования и науки</w:t>
                  </w:r>
                </w:p>
                <w:p w:rsidR="007B5391" w:rsidRDefault="007B5391" w:rsidP="008466FF">
                  <w:pPr>
                    <w:ind w:left="-74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Республики Татарстан</w:t>
                  </w:r>
                </w:p>
              </w:tc>
              <w:tc>
                <w:tcPr>
                  <w:tcW w:w="1718" w:type="dxa"/>
                </w:tcPr>
                <w:p w:rsidR="007B5391" w:rsidRDefault="007B5391" w:rsidP="008466FF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49" w:type="dxa"/>
                </w:tcPr>
                <w:p w:rsidR="007B5391" w:rsidRDefault="007B5391" w:rsidP="008466FF">
                  <w:pPr>
                    <w:jc w:val="right"/>
                    <w:rPr>
                      <w:b/>
                      <w:bCs/>
                    </w:rPr>
                  </w:pPr>
                </w:p>
                <w:p w:rsidR="007B5391" w:rsidRDefault="007B5391" w:rsidP="008466FF">
                  <w:pPr>
                    <w:jc w:val="right"/>
                    <w:rPr>
                      <w:b/>
                      <w:bCs/>
                    </w:rPr>
                  </w:pPr>
                </w:p>
                <w:p w:rsidR="007B5391" w:rsidRDefault="007B5391" w:rsidP="008466FF">
                  <w:pPr>
                    <w:jc w:val="right"/>
                    <w:rPr>
                      <w:b/>
                      <w:bCs/>
                    </w:rPr>
                  </w:pPr>
                </w:p>
                <w:p w:rsidR="007B5391" w:rsidRDefault="007B5391" w:rsidP="008466FF">
                  <w:pPr>
                    <w:jc w:val="right"/>
                    <w:rPr>
                      <w:b/>
                      <w:bCs/>
                    </w:rPr>
                  </w:pPr>
                </w:p>
                <w:p w:rsidR="007B5391" w:rsidRDefault="007B5391" w:rsidP="008466FF">
                  <w:pPr>
                    <w:ind w:right="175"/>
                    <w:jc w:val="right"/>
                    <w:rPr>
                      <w:b/>
                      <w:bCs/>
                    </w:rPr>
                  </w:pPr>
                </w:p>
                <w:p w:rsidR="004033C2" w:rsidRDefault="007B5391" w:rsidP="008466FF">
                  <w:pPr>
                    <w:tabs>
                      <w:tab w:val="left" w:pos="2826"/>
                    </w:tabs>
                    <w:ind w:right="175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</w:t>
                  </w:r>
                </w:p>
                <w:p w:rsidR="007B5391" w:rsidRDefault="004033C2" w:rsidP="004033C2">
                  <w:pPr>
                    <w:tabs>
                      <w:tab w:val="left" w:pos="2960"/>
                    </w:tabs>
                    <w:ind w:right="175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    </w:t>
                  </w:r>
                  <w:r w:rsidR="007B5391">
                    <w:rPr>
                      <w:b/>
                      <w:bCs/>
                    </w:rPr>
                    <w:t>С.И.Мулеева</w:t>
                  </w:r>
                </w:p>
              </w:tc>
            </w:tr>
          </w:tbl>
          <w:p w:rsidR="007B5391" w:rsidRDefault="007B5391" w:rsidP="008466FF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:rsidR="007B5391" w:rsidRDefault="007B5391" w:rsidP="008466FF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:rsidR="007B5391" w:rsidRDefault="007B5391" w:rsidP="008466FF">
            <w:pPr>
              <w:jc w:val="right"/>
              <w:rPr>
                <w:b/>
                <w:bCs/>
              </w:rPr>
            </w:pPr>
          </w:p>
        </w:tc>
      </w:tr>
    </w:tbl>
    <w:p w:rsidR="00FE489D" w:rsidRDefault="00FE489D" w:rsidP="007B5391">
      <w:pPr>
        <w:pStyle w:val="ConsPlusNonformat"/>
        <w:widowControl/>
        <w:ind w:firstLine="708"/>
        <w:jc w:val="both"/>
      </w:pPr>
    </w:p>
    <w:sectPr w:rsidR="00FE489D" w:rsidSect="00B658A1">
      <w:footerReference w:type="default" r:id="rId12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C63" w:rsidRDefault="00251C63" w:rsidP="00A3031B">
      <w:r>
        <w:separator/>
      </w:r>
    </w:p>
  </w:endnote>
  <w:endnote w:type="continuationSeparator" w:id="0">
    <w:p w:rsidR="00251C63" w:rsidRDefault="00251C63" w:rsidP="00A3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8980735"/>
      <w:docPartObj>
        <w:docPartGallery w:val="Page Numbers (Bottom of Page)"/>
        <w:docPartUnique/>
      </w:docPartObj>
    </w:sdtPr>
    <w:sdtEndPr/>
    <w:sdtContent>
      <w:p w:rsidR="00A3031B" w:rsidRDefault="00BA1120">
        <w:pPr>
          <w:pStyle w:val="aa"/>
          <w:jc w:val="right"/>
        </w:pPr>
        <w:r>
          <w:fldChar w:fldCharType="begin"/>
        </w:r>
        <w:r w:rsidR="007B537C">
          <w:instrText xml:space="preserve"> PAGE   \* MERGEFORMAT </w:instrText>
        </w:r>
        <w:r>
          <w:fldChar w:fldCharType="separate"/>
        </w:r>
        <w:r w:rsidR="004033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3031B" w:rsidRDefault="00A303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C63" w:rsidRDefault="00251C63" w:rsidP="00A3031B">
      <w:r>
        <w:separator/>
      </w:r>
    </w:p>
  </w:footnote>
  <w:footnote w:type="continuationSeparator" w:id="0">
    <w:p w:rsidR="00251C63" w:rsidRDefault="00251C63" w:rsidP="00A3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0368B"/>
    <w:multiLevelType w:val="hybridMultilevel"/>
    <w:tmpl w:val="CBE0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2923"/>
    <w:rsid w:val="00003A20"/>
    <w:rsid w:val="000202FB"/>
    <w:rsid w:val="00025841"/>
    <w:rsid w:val="00050F9B"/>
    <w:rsid w:val="0005129D"/>
    <w:rsid w:val="00061CF3"/>
    <w:rsid w:val="00066AFE"/>
    <w:rsid w:val="00091516"/>
    <w:rsid w:val="000915FD"/>
    <w:rsid w:val="000B0367"/>
    <w:rsid w:val="000C1164"/>
    <w:rsid w:val="000D7360"/>
    <w:rsid w:val="000E1E11"/>
    <w:rsid w:val="0010141E"/>
    <w:rsid w:val="001359EC"/>
    <w:rsid w:val="001454DA"/>
    <w:rsid w:val="001455B1"/>
    <w:rsid w:val="00161043"/>
    <w:rsid w:val="00162BEA"/>
    <w:rsid w:val="00187B37"/>
    <w:rsid w:val="00193E2A"/>
    <w:rsid w:val="00197CDF"/>
    <w:rsid w:val="001A2864"/>
    <w:rsid w:val="001A68BB"/>
    <w:rsid w:val="001B1B74"/>
    <w:rsid w:val="001D309E"/>
    <w:rsid w:val="001D51CB"/>
    <w:rsid w:val="001E04A8"/>
    <w:rsid w:val="001E3FA3"/>
    <w:rsid w:val="001E4312"/>
    <w:rsid w:val="001E44E8"/>
    <w:rsid w:val="001E5028"/>
    <w:rsid w:val="001E53BD"/>
    <w:rsid w:val="001F1A2B"/>
    <w:rsid w:val="001F1F43"/>
    <w:rsid w:val="001F7917"/>
    <w:rsid w:val="00204A3B"/>
    <w:rsid w:val="002069AE"/>
    <w:rsid w:val="00215F09"/>
    <w:rsid w:val="00216A4D"/>
    <w:rsid w:val="00217EF9"/>
    <w:rsid w:val="00231C2B"/>
    <w:rsid w:val="00234522"/>
    <w:rsid w:val="00234553"/>
    <w:rsid w:val="00251C63"/>
    <w:rsid w:val="00252DD2"/>
    <w:rsid w:val="00255FB1"/>
    <w:rsid w:val="00256135"/>
    <w:rsid w:val="00262094"/>
    <w:rsid w:val="002658EF"/>
    <w:rsid w:val="00273187"/>
    <w:rsid w:val="002C2248"/>
    <w:rsid w:val="002C2524"/>
    <w:rsid w:val="002C5FD0"/>
    <w:rsid w:val="002E1E56"/>
    <w:rsid w:val="002F031F"/>
    <w:rsid w:val="002F0AA5"/>
    <w:rsid w:val="003075FC"/>
    <w:rsid w:val="0031415F"/>
    <w:rsid w:val="00315D6A"/>
    <w:rsid w:val="0032037D"/>
    <w:rsid w:val="00332881"/>
    <w:rsid w:val="00363F9E"/>
    <w:rsid w:val="00380AEE"/>
    <w:rsid w:val="0038252E"/>
    <w:rsid w:val="00397385"/>
    <w:rsid w:val="003B16C0"/>
    <w:rsid w:val="003C4551"/>
    <w:rsid w:val="003C4CFC"/>
    <w:rsid w:val="003D57F2"/>
    <w:rsid w:val="003D71BA"/>
    <w:rsid w:val="00402002"/>
    <w:rsid w:val="004033C2"/>
    <w:rsid w:val="00416AE6"/>
    <w:rsid w:val="00422167"/>
    <w:rsid w:val="00422399"/>
    <w:rsid w:val="004302BA"/>
    <w:rsid w:val="00442654"/>
    <w:rsid w:val="004462CB"/>
    <w:rsid w:val="00453E6F"/>
    <w:rsid w:val="00466134"/>
    <w:rsid w:val="00475DE6"/>
    <w:rsid w:val="00486DF1"/>
    <w:rsid w:val="0049077D"/>
    <w:rsid w:val="004A1F80"/>
    <w:rsid w:val="004C49FA"/>
    <w:rsid w:val="004F1273"/>
    <w:rsid w:val="004F4A71"/>
    <w:rsid w:val="005015DE"/>
    <w:rsid w:val="005019A7"/>
    <w:rsid w:val="00514786"/>
    <w:rsid w:val="005255BD"/>
    <w:rsid w:val="00530BDA"/>
    <w:rsid w:val="00542457"/>
    <w:rsid w:val="00543D0A"/>
    <w:rsid w:val="00551867"/>
    <w:rsid w:val="00554BA4"/>
    <w:rsid w:val="00560B4F"/>
    <w:rsid w:val="005912F1"/>
    <w:rsid w:val="005C7603"/>
    <w:rsid w:val="005D0CF4"/>
    <w:rsid w:val="005E02D2"/>
    <w:rsid w:val="005E332B"/>
    <w:rsid w:val="005E51AB"/>
    <w:rsid w:val="005E5ECB"/>
    <w:rsid w:val="0061354B"/>
    <w:rsid w:val="00615BA7"/>
    <w:rsid w:val="0062439C"/>
    <w:rsid w:val="00630EBB"/>
    <w:rsid w:val="006314B2"/>
    <w:rsid w:val="00634469"/>
    <w:rsid w:val="00644EA2"/>
    <w:rsid w:val="00647675"/>
    <w:rsid w:val="00665A2E"/>
    <w:rsid w:val="0069016A"/>
    <w:rsid w:val="006D3DD8"/>
    <w:rsid w:val="006E18C6"/>
    <w:rsid w:val="006E4CBB"/>
    <w:rsid w:val="006F2CAE"/>
    <w:rsid w:val="006F361E"/>
    <w:rsid w:val="007050DC"/>
    <w:rsid w:val="0071308C"/>
    <w:rsid w:val="007142D2"/>
    <w:rsid w:val="00733AF2"/>
    <w:rsid w:val="0073472E"/>
    <w:rsid w:val="007437ED"/>
    <w:rsid w:val="0075077C"/>
    <w:rsid w:val="00773332"/>
    <w:rsid w:val="007745B0"/>
    <w:rsid w:val="00781C5C"/>
    <w:rsid w:val="007A2B11"/>
    <w:rsid w:val="007B537C"/>
    <w:rsid w:val="007B5391"/>
    <w:rsid w:val="007B6F9F"/>
    <w:rsid w:val="007C2E37"/>
    <w:rsid w:val="007C3AE2"/>
    <w:rsid w:val="007C54FB"/>
    <w:rsid w:val="007E3B1B"/>
    <w:rsid w:val="007E3E06"/>
    <w:rsid w:val="007E61D5"/>
    <w:rsid w:val="007F2305"/>
    <w:rsid w:val="008013DD"/>
    <w:rsid w:val="00811F90"/>
    <w:rsid w:val="008161F0"/>
    <w:rsid w:val="0082782B"/>
    <w:rsid w:val="00840F75"/>
    <w:rsid w:val="00872923"/>
    <w:rsid w:val="00876B75"/>
    <w:rsid w:val="00876D39"/>
    <w:rsid w:val="00884C29"/>
    <w:rsid w:val="008963D9"/>
    <w:rsid w:val="008A290B"/>
    <w:rsid w:val="008B016F"/>
    <w:rsid w:val="008E0D48"/>
    <w:rsid w:val="008E570C"/>
    <w:rsid w:val="00904E5D"/>
    <w:rsid w:val="009116FE"/>
    <w:rsid w:val="00912945"/>
    <w:rsid w:val="00933553"/>
    <w:rsid w:val="00954210"/>
    <w:rsid w:val="0095579C"/>
    <w:rsid w:val="009632E4"/>
    <w:rsid w:val="009746E7"/>
    <w:rsid w:val="00975171"/>
    <w:rsid w:val="00981822"/>
    <w:rsid w:val="00990F16"/>
    <w:rsid w:val="0099592A"/>
    <w:rsid w:val="009A1836"/>
    <w:rsid w:val="009B3CD0"/>
    <w:rsid w:val="009D41BA"/>
    <w:rsid w:val="009D5287"/>
    <w:rsid w:val="009E5239"/>
    <w:rsid w:val="00A00532"/>
    <w:rsid w:val="00A2067A"/>
    <w:rsid w:val="00A25155"/>
    <w:rsid w:val="00A26F2B"/>
    <w:rsid w:val="00A3031B"/>
    <w:rsid w:val="00A57AD2"/>
    <w:rsid w:val="00A74116"/>
    <w:rsid w:val="00A81760"/>
    <w:rsid w:val="00A95FDD"/>
    <w:rsid w:val="00AB2CC0"/>
    <w:rsid w:val="00AC68E3"/>
    <w:rsid w:val="00AC7A4B"/>
    <w:rsid w:val="00AD0A7B"/>
    <w:rsid w:val="00AE0038"/>
    <w:rsid w:val="00AE5073"/>
    <w:rsid w:val="00B20D08"/>
    <w:rsid w:val="00B330CB"/>
    <w:rsid w:val="00B33CE7"/>
    <w:rsid w:val="00B3702B"/>
    <w:rsid w:val="00B44086"/>
    <w:rsid w:val="00B46187"/>
    <w:rsid w:val="00B52298"/>
    <w:rsid w:val="00B53595"/>
    <w:rsid w:val="00B56756"/>
    <w:rsid w:val="00B63CFE"/>
    <w:rsid w:val="00B658A1"/>
    <w:rsid w:val="00B728FF"/>
    <w:rsid w:val="00B83578"/>
    <w:rsid w:val="00B9062B"/>
    <w:rsid w:val="00BA1120"/>
    <w:rsid w:val="00BA3E00"/>
    <w:rsid w:val="00BB36F6"/>
    <w:rsid w:val="00BC09AB"/>
    <w:rsid w:val="00BC4D1F"/>
    <w:rsid w:val="00BD419D"/>
    <w:rsid w:val="00BE496B"/>
    <w:rsid w:val="00C07680"/>
    <w:rsid w:val="00C11E34"/>
    <w:rsid w:val="00C14A4D"/>
    <w:rsid w:val="00C2222D"/>
    <w:rsid w:val="00C35EED"/>
    <w:rsid w:val="00C40112"/>
    <w:rsid w:val="00C61947"/>
    <w:rsid w:val="00C64256"/>
    <w:rsid w:val="00CB3EB5"/>
    <w:rsid w:val="00CD56C1"/>
    <w:rsid w:val="00CE5D79"/>
    <w:rsid w:val="00CE7E85"/>
    <w:rsid w:val="00CF175D"/>
    <w:rsid w:val="00CF1B12"/>
    <w:rsid w:val="00CF2906"/>
    <w:rsid w:val="00D069A9"/>
    <w:rsid w:val="00D17BFF"/>
    <w:rsid w:val="00D327E2"/>
    <w:rsid w:val="00D37581"/>
    <w:rsid w:val="00D77357"/>
    <w:rsid w:val="00DA4FCB"/>
    <w:rsid w:val="00DA5893"/>
    <w:rsid w:val="00DB59AD"/>
    <w:rsid w:val="00DE625A"/>
    <w:rsid w:val="00E17DD2"/>
    <w:rsid w:val="00E302FC"/>
    <w:rsid w:val="00E312ED"/>
    <w:rsid w:val="00E3489C"/>
    <w:rsid w:val="00E44A10"/>
    <w:rsid w:val="00E47210"/>
    <w:rsid w:val="00E54D26"/>
    <w:rsid w:val="00E7088C"/>
    <w:rsid w:val="00E71055"/>
    <w:rsid w:val="00E71853"/>
    <w:rsid w:val="00E91DE2"/>
    <w:rsid w:val="00EA3E0E"/>
    <w:rsid w:val="00EB4B5D"/>
    <w:rsid w:val="00EC5D5E"/>
    <w:rsid w:val="00EE3997"/>
    <w:rsid w:val="00EE4707"/>
    <w:rsid w:val="00F105D0"/>
    <w:rsid w:val="00F17FFC"/>
    <w:rsid w:val="00F3101F"/>
    <w:rsid w:val="00F34D4F"/>
    <w:rsid w:val="00F607E5"/>
    <w:rsid w:val="00F62528"/>
    <w:rsid w:val="00F63D00"/>
    <w:rsid w:val="00F661F7"/>
    <w:rsid w:val="00F83CBA"/>
    <w:rsid w:val="00FC26DC"/>
    <w:rsid w:val="00FD6194"/>
    <w:rsid w:val="00FE18E1"/>
    <w:rsid w:val="00FE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74B1"/>
  <w15:docId w15:val="{BA5930A8-1C58-400F-BD5C-590A46D6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3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78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D41B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2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876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013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01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016A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75D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qFormat/>
    <w:rsid w:val="001E04A8"/>
    <w:pPr>
      <w:ind w:left="720"/>
      <w:contextualSpacing/>
    </w:pPr>
    <w:rPr>
      <w:rFonts w:eastAsia="Times New Roman"/>
    </w:rPr>
  </w:style>
  <w:style w:type="character" w:styleId="a7">
    <w:name w:val="Hyperlink"/>
    <w:basedOn w:val="a0"/>
    <w:uiPriority w:val="99"/>
    <w:semiHidden/>
    <w:unhideWhenUsed/>
    <w:rsid w:val="0099592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D41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303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031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303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031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8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rul.nalog.ru/index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07F84BEAA67C4BEA029A75D92C4128469BAA48C547020C0E53CB80ACB044068BA2B77819713D052365A31A3957428B758D84C72D2949DD6BB1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007F84BEAA67C4BEA029A75D92C4128449BA54DC745020C0E53CB80ACB044068BA2B77819703B062465A31A3957428B758D84C72D2949DD6BB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4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63</cp:revision>
  <cp:lastPrinted>2021-04-28T09:24:00Z</cp:lastPrinted>
  <dcterms:created xsi:type="dcterms:W3CDTF">2020-11-05T09:07:00Z</dcterms:created>
  <dcterms:modified xsi:type="dcterms:W3CDTF">2022-01-11T04:37:00Z</dcterms:modified>
</cp:coreProperties>
</file>